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967D" w14:textId="32F1F396" w:rsidR="00CB4CEC" w:rsidRPr="00CB4CEC" w:rsidRDefault="00363685" w:rsidP="00363685">
      <w:pPr>
        <w:shd w:val="clear" w:color="auto" w:fill="FFFFFF"/>
        <w:spacing w:before="420" w:after="120" w:line="420" w:lineRule="atLeast"/>
        <w:outlineLvl w:val="1"/>
        <w:rPr>
          <w:rFonts w:ascii="Arial" w:eastAsia="Times New Roman" w:hAnsi="Arial" w:cs="Arial"/>
          <w:b/>
          <w:bCs/>
          <w:color w:val="1F1F1F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F1F1F"/>
          <w:sz w:val="28"/>
          <w:szCs w:val="28"/>
        </w:rPr>
        <w:t>Agenda</w:t>
      </w:r>
    </w:p>
    <w:p w14:paraId="2FD1247C" w14:textId="071A8010" w:rsidR="00CB4CEC" w:rsidRPr="00CB4CEC" w:rsidRDefault="00CB4CEC" w:rsidP="00CB4CEC">
      <w:pPr>
        <w:shd w:val="clear" w:color="auto" w:fill="FFFFFF"/>
        <w:spacing w:before="420" w:after="120" w:line="360" w:lineRule="atLeast"/>
        <w:outlineLvl w:val="2"/>
        <w:rPr>
          <w:rFonts w:ascii="Arial" w:eastAsia="Times New Roman" w:hAnsi="Arial" w:cs="Arial"/>
          <w:b/>
          <w:bCs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Glades Soil and Water Conservation Districts</w:t>
      </w:r>
    </w:p>
    <w:p w14:paraId="0571722E" w14:textId="52B43D82" w:rsidR="00CB4CEC" w:rsidRPr="00CB4CEC" w:rsidRDefault="00CB4CEC" w:rsidP="00CB4C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Date:</w:t>
      </w:r>
      <w:r w:rsidRPr="00CB4CEC">
        <w:rPr>
          <w:rFonts w:ascii="Arial" w:eastAsia="Times New Roman" w:hAnsi="Arial" w:cs="Arial"/>
          <w:color w:val="1F1F1F"/>
        </w:rPr>
        <w:t xml:space="preserve"> </w:t>
      </w:r>
      <w:r w:rsidR="00F24395">
        <w:rPr>
          <w:rFonts w:ascii="Arial" w:eastAsia="Times New Roman" w:hAnsi="Arial" w:cs="Arial"/>
          <w:color w:val="1F1F1F"/>
        </w:rPr>
        <w:t>September</w:t>
      </w:r>
      <w:r w:rsidR="00363685">
        <w:rPr>
          <w:rFonts w:ascii="Arial" w:eastAsia="Times New Roman" w:hAnsi="Arial" w:cs="Arial"/>
          <w:color w:val="1F1F1F"/>
        </w:rPr>
        <w:t xml:space="preserve"> 1</w:t>
      </w:r>
      <w:r w:rsidR="00B85601">
        <w:rPr>
          <w:rFonts w:ascii="Arial" w:eastAsia="Times New Roman" w:hAnsi="Arial" w:cs="Arial"/>
          <w:color w:val="1F1F1F"/>
        </w:rPr>
        <w:t>0</w:t>
      </w:r>
      <w:r w:rsidR="00363685">
        <w:rPr>
          <w:rFonts w:ascii="Arial" w:eastAsia="Times New Roman" w:hAnsi="Arial" w:cs="Arial"/>
          <w:color w:val="1F1F1F"/>
        </w:rPr>
        <w:t>th</w:t>
      </w:r>
      <w:r w:rsidRPr="00CB4CEC">
        <w:rPr>
          <w:rFonts w:ascii="Arial" w:eastAsia="Times New Roman" w:hAnsi="Arial" w:cs="Arial"/>
          <w:color w:val="1F1F1F"/>
        </w:rPr>
        <w:t>, 2026</w:t>
      </w:r>
    </w:p>
    <w:p w14:paraId="6C360CF9" w14:textId="49A32E18" w:rsidR="00CB4CEC" w:rsidRPr="00CB4CEC" w:rsidRDefault="00CB4CEC" w:rsidP="00CB4C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Location:</w:t>
      </w:r>
      <w:r w:rsidRPr="00CB4CEC">
        <w:rPr>
          <w:rFonts w:ascii="Arial" w:eastAsia="Times New Roman" w:hAnsi="Arial" w:cs="Arial"/>
          <w:color w:val="1F1F1F"/>
        </w:rPr>
        <w:t xml:space="preserve"> </w:t>
      </w:r>
      <w:r w:rsidRPr="00FB1444">
        <w:rPr>
          <w:rFonts w:ascii="Arial" w:eastAsia="Times New Roman" w:hAnsi="Arial" w:cs="Arial"/>
          <w:color w:val="1F1F1F"/>
        </w:rPr>
        <w:t>USDA/NRCS LaBelle Office</w:t>
      </w:r>
    </w:p>
    <w:p w14:paraId="708BFB20" w14:textId="77777777" w:rsidR="00776B7F" w:rsidRDefault="00000000" w:rsidP="004E764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68620605">
          <v:rect id="_x0000_i1026" style="width:0;height:1.5pt" o:hralign="center" o:bullet="t" o:hrstd="t" o:hr="t" fillcolor="#a0a0a0" stroked="f"/>
        </w:pict>
      </w:r>
    </w:p>
    <w:p w14:paraId="18DBCB24" w14:textId="77777777" w:rsidR="00776B7F" w:rsidRDefault="00776B7F" w:rsidP="004E764E">
      <w:pPr>
        <w:spacing w:after="0" w:line="240" w:lineRule="auto"/>
        <w:rPr>
          <w:rFonts w:ascii="Arial" w:eastAsia="Times New Roman" w:hAnsi="Arial" w:cs="Arial"/>
          <w:b/>
          <w:bCs/>
          <w:color w:val="1F1F1F"/>
        </w:rPr>
      </w:pPr>
    </w:p>
    <w:p w14:paraId="454544F7" w14:textId="3F180DF2" w:rsidR="00CB4CEC" w:rsidRPr="00CB4CEC" w:rsidRDefault="00CB4CEC" w:rsidP="004E764E">
      <w:pPr>
        <w:spacing w:after="0" w:line="240" w:lineRule="auto"/>
        <w:rPr>
          <w:rFonts w:ascii="Arial" w:eastAsia="Times New Roman" w:hAnsi="Arial" w:cs="Arial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Call to Order</w:t>
      </w:r>
    </w:p>
    <w:p w14:paraId="62598A5B" w14:textId="77777777" w:rsidR="00776B7F" w:rsidRDefault="00776B7F" w:rsidP="00363685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b/>
          <w:bCs/>
          <w:color w:val="1F1F1F"/>
        </w:rPr>
      </w:pPr>
    </w:p>
    <w:p w14:paraId="4584C364" w14:textId="430CEFD5" w:rsidR="00363685" w:rsidRDefault="00CB4CEC" w:rsidP="00363685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Approval of Minutes</w:t>
      </w:r>
    </w:p>
    <w:p w14:paraId="7D49CD73" w14:textId="6500414A" w:rsidR="00CB4CEC" w:rsidRPr="00CB4CEC" w:rsidRDefault="00CB4CEC" w:rsidP="00363685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F1F1F"/>
        </w:rPr>
      </w:pPr>
      <w:r w:rsidRPr="00CB4CEC">
        <w:rPr>
          <w:rFonts w:ascii="Arial" w:eastAsia="Times New Roman" w:hAnsi="Arial" w:cs="Arial"/>
          <w:color w:val="1F1F1F"/>
        </w:rPr>
        <w:t>Review and approval of GSWCD Minutes (</w:t>
      </w:r>
      <w:r w:rsidR="00363685">
        <w:rPr>
          <w:rFonts w:ascii="Arial" w:eastAsia="Times New Roman" w:hAnsi="Arial" w:cs="Arial"/>
          <w:color w:val="1F1F1F"/>
        </w:rPr>
        <w:t>April 8th</w:t>
      </w:r>
      <w:r w:rsidRPr="00CB4CEC">
        <w:rPr>
          <w:rFonts w:ascii="Arial" w:eastAsia="Times New Roman" w:hAnsi="Arial" w:cs="Arial"/>
          <w:color w:val="1F1F1F"/>
        </w:rPr>
        <w:t>, 2026)</w:t>
      </w:r>
    </w:p>
    <w:p w14:paraId="135BAAB8" w14:textId="122AD196" w:rsidR="00CB4CEC" w:rsidRPr="00CB4CEC" w:rsidRDefault="00CB4CEC" w:rsidP="00CB4CEC">
      <w:pPr>
        <w:shd w:val="clear" w:color="auto" w:fill="FFFFFF"/>
        <w:spacing w:before="420" w:after="120" w:line="360" w:lineRule="atLeast"/>
        <w:outlineLvl w:val="2"/>
        <w:rPr>
          <w:rFonts w:ascii="Arial" w:eastAsia="Times New Roman" w:hAnsi="Arial" w:cs="Arial"/>
          <w:b/>
          <w:bCs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Financial Report</w:t>
      </w:r>
    </w:p>
    <w:p w14:paraId="280F09AC" w14:textId="77777777" w:rsidR="00CB4CEC" w:rsidRPr="00CB4CEC" w:rsidRDefault="00CB4CEC" w:rsidP="00CB4CEC">
      <w:pPr>
        <w:numPr>
          <w:ilvl w:val="0"/>
          <w:numId w:val="3"/>
        </w:num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F1F1F"/>
        </w:rPr>
      </w:pPr>
      <w:r w:rsidRPr="00CB4CEC">
        <w:rPr>
          <w:rFonts w:ascii="Arial" w:eastAsia="Times New Roman" w:hAnsi="Arial" w:cs="Arial"/>
          <w:color w:val="1F1F1F"/>
        </w:rPr>
        <w:t>GSWCD Financial Update</w:t>
      </w:r>
    </w:p>
    <w:p w14:paraId="73696B77" w14:textId="0478CDFF" w:rsidR="00CB4CEC" w:rsidRPr="004B7DCD" w:rsidRDefault="00CB4CEC" w:rsidP="004B7DCD">
      <w:pPr>
        <w:shd w:val="clear" w:color="auto" w:fill="FFFFFF"/>
        <w:spacing w:before="420" w:after="120" w:line="360" w:lineRule="atLeast"/>
        <w:outlineLvl w:val="2"/>
        <w:rPr>
          <w:rFonts w:ascii="Arial" w:eastAsia="Times New Roman" w:hAnsi="Arial" w:cs="Arial"/>
          <w:b/>
          <w:bCs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Staff &amp; Agency Reports</w:t>
      </w:r>
    </w:p>
    <w:p w14:paraId="4C5D6358" w14:textId="77777777" w:rsidR="00B45747" w:rsidRPr="00B45747" w:rsidRDefault="00105544" w:rsidP="00B45747">
      <w:pPr>
        <w:pStyle w:val="ListParagraph"/>
        <w:numPr>
          <w:ilvl w:val="1"/>
          <w:numId w:val="14"/>
        </w:num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F1F1F"/>
        </w:rPr>
      </w:pPr>
      <w:r w:rsidRPr="00B45747">
        <w:rPr>
          <w:rFonts w:ascii="Arial" w:eastAsia="Times New Roman" w:hAnsi="Arial" w:cs="Arial"/>
          <w:b/>
          <w:bCs/>
          <w:color w:val="1F1F1F"/>
        </w:rPr>
        <w:t xml:space="preserve">NRCS </w:t>
      </w:r>
      <w:r w:rsidR="006C0323" w:rsidRPr="00B45747">
        <w:rPr>
          <w:rFonts w:ascii="Arial" w:eastAsia="Times New Roman" w:hAnsi="Arial" w:cs="Arial"/>
          <w:b/>
          <w:bCs/>
          <w:color w:val="1F1F1F"/>
        </w:rPr>
        <w:t>Report</w:t>
      </w:r>
      <w:r w:rsidR="0077094D" w:rsidRPr="00B45747">
        <w:rPr>
          <w:rFonts w:ascii="Arial" w:eastAsia="Times New Roman" w:hAnsi="Arial" w:cs="Arial"/>
          <w:b/>
          <w:bCs/>
          <w:color w:val="1F1F1F"/>
        </w:rPr>
        <w:t>: Update</w:t>
      </w:r>
      <w:r w:rsidR="00D96F88" w:rsidRPr="00B45747">
        <w:rPr>
          <w:rFonts w:ascii="Arial" w:eastAsia="Times New Roman" w:hAnsi="Arial" w:cs="Arial"/>
          <w:b/>
          <w:bCs/>
          <w:color w:val="1F1F1F"/>
        </w:rPr>
        <w:t>s from Sara</w:t>
      </w:r>
      <w:r w:rsidR="002C33C8" w:rsidRPr="00B45747">
        <w:rPr>
          <w:rFonts w:ascii="Arial" w:eastAsia="Times New Roman" w:hAnsi="Arial" w:cs="Arial"/>
          <w:b/>
          <w:bCs/>
          <w:color w:val="1F1F1F"/>
        </w:rPr>
        <w:t xml:space="preserve"> Espinosa</w:t>
      </w:r>
      <w:r w:rsidR="00D96F88" w:rsidRPr="00B45747">
        <w:rPr>
          <w:rFonts w:ascii="Arial" w:eastAsia="Times New Roman" w:hAnsi="Arial" w:cs="Arial"/>
          <w:b/>
          <w:bCs/>
          <w:color w:val="1F1F1F"/>
        </w:rPr>
        <w:t xml:space="preserve"> Puig</w:t>
      </w:r>
      <w:r w:rsidR="002C33C8" w:rsidRPr="00B45747">
        <w:rPr>
          <w:rFonts w:ascii="Arial" w:eastAsia="Times New Roman" w:hAnsi="Arial" w:cs="Arial"/>
          <w:b/>
          <w:bCs/>
          <w:color w:val="1F1F1F"/>
        </w:rPr>
        <w:t xml:space="preserve"> (</w:t>
      </w:r>
      <w:r w:rsidR="002C33C8" w:rsidRPr="00B45747">
        <w:rPr>
          <w:rFonts w:ascii="Arial" w:hAnsi="Arial" w:cs="Arial"/>
          <w:color w:val="3B3838"/>
          <w:shd w:val="clear" w:color="auto" w:fill="FCFCFC"/>
        </w:rPr>
        <w:t>Soil Conservationist </w:t>
      </w:r>
      <w:r w:rsidR="002C33C8" w:rsidRPr="00B45747">
        <w:rPr>
          <w:rFonts w:ascii="Merriweather" w:hAnsi="Merriweather"/>
          <w:color w:val="0B2437"/>
          <w:shd w:val="clear" w:color="auto" w:fill="FCFCFC"/>
        </w:rPr>
        <w:br/>
      </w:r>
      <w:r w:rsidR="002C33C8" w:rsidRPr="00B45747">
        <w:rPr>
          <w:rFonts w:ascii="Arial" w:hAnsi="Arial" w:cs="Arial"/>
          <w:color w:val="3B3838"/>
          <w:shd w:val="clear" w:color="auto" w:fill="FCFCFC"/>
        </w:rPr>
        <w:t xml:space="preserve">LaBelle Field </w:t>
      </w:r>
      <w:r w:rsidR="00B45747" w:rsidRPr="00B45747">
        <w:rPr>
          <w:rFonts w:ascii="Arial" w:hAnsi="Arial" w:cs="Arial"/>
          <w:color w:val="3B3838"/>
          <w:shd w:val="clear" w:color="auto" w:fill="FCFCFC"/>
        </w:rPr>
        <w:t>Office)</w:t>
      </w:r>
      <w:r w:rsidR="002C33C8" w:rsidRPr="00B45747">
        <w:rPr>
          <w:rFonts w:ascii="Merriweather" w:hAnsi="Merriweather"/>
          <w:color w:val="0B2437"/>
          <w:shd w:val="clear" w:color="auto" w:fill="FCFCFC"/>
        </w:rPr>
        <w:t xml:space="preserve"> </w:t>
      </w:r>
      <w:r w:rsidR="002C33C8" w:rsidRPr="00B45747">
        <w:rPr>
          <w:rFonts w:ascii="Merriweather" w:hAnsi="Merriweather"/>
          <w:color w:val="0B2437"/>
          <w:shd w:val="clear" w:color="auto" w:fill="FCFCFC"/>
        </w:rPr>
        <w:br/>
      </w:r>
    </w:p>
    <w:p w14:paraId="6DEACD54" w14:textId="64592E98" w:rsidR="00CB4CEC" w:rsidRPr="00B45747" w:rsidRDefault="00CB4CEC" w:rsidP="00B45747">
      <w:pPr>
        <w:pStyle w:val="ListParagraph"/>
        <w:numPr>
          <w:ilvl w:val="1"/>
          <w:numId w:val="14"/>
        </w:num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F1F1F"/>
        </w:rPr>
      </w:pPr>
      <w:r w:rsidRPr="00B45747">
        <w:rPr>
          <w:rFonts w:ascii="Arial" w:eastAsia="Times New Roman" w:hAnsi="Arial" w:cs="Arial"/>
          <w:b/>
          <w:bCs/>
          <w:color w:val="1F1F1F"/>
        </w:rPr>
        <w:t>FDACS Report:</w:t>
      </w:r>
      <w:r w:rsidRPr="00B45747">
        <w:rPr>
          <w:rFonts w:ascii="Arial" w:eastAsia="Times New Roman" w:hAnsi="Arial" w:cs="Arial"/>
          <w:color w:val="1F1F1F"/>
        </w:rPr>
        <w:t xml:space="preserve"> Updates from Roy Curry (FDACS Technician)</w:t>
      </w:r>
    </w:p>
    <w:p w14:paraId="21225692" w14:textId="77777777" w:rsidR="009F5D66" w:rsidRDefault="00CB4CEC" w:rsidP="009F5D66">
      <w:pPr>
        <w:shd w:val="clear" w:color="auto" w:fill="FFFFFF"/>
        <w:spacing w:before="420" w:after="0" w:line="240" w:lineRule="auto"/>
        <w:outlineLvl w:val="2"/>
        <w:rPr>
          <w:rFonts w:ascii="Arial" w:eastAsia="Times New Roman" w:hAnsi="Arial" w:cs="Arial"/>
          <w:b/>
          <w:bCs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Old Business</w:t>
      </w:r>
    </w:p>
    <w:p w14:paraId="49CEBC2C" w14:textId="4F55942D" w:rsidR="00685C0F" w:rsidRPr="00CB4CEC" w:rsidRDefault="00685C0F" w:rsidP="009F5D66">
      <w:pPr>
        <w:shd w:val="clear" w:color="auto" w:fill="FFFFFF"/>
        <w:spacing w:before="420" w:after="0" w:line="240" w:lineRule="auto"/>
        <w:outlineLvl w:val="2"/>
        <w:rPr>
          <w:rFonts w:ascii="Arial" w:eastAsia="Times New Roman" w:hAnsi="Arial" w:cs="Arial"/>
          <w:b/>
          <w:bCs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(Joint Discussion)</w:t>
      </w:r>
    </w:p>
    <w:p w14:paraId="1B15ADA4" w14:textId="77777777" w:rsidR="00685C0F" w:rsidRPr="00FB1444" w:rsidRDefault="00685C0F" w:rsidP="009F5D66">
      <w:pPr>
        <w:numPr>
          <w:ilvl w:val="0"/>
          <w:numId w:val="6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1F1F1F"/>
        </w:rPr>
      </w:pPr>
      <w:r w:rsidRPr="009F075C">
        <w:rPr>
          <w:rFonts w:ascii="Arial" w:eastAsia="Times New Roman" w:hAnsi="Arial" w:cs="Arial"/>
          <w:b/>
          <w:bCs/>
          <w:color w:val="1F1F1F"/>
        </w:rPr>
        <w:t>Legislative Update</w:t>
      </w:r>
      <w:r>
        <w:rPr>
          <w:rFonts w:ascii="Arial" w:eastAsia="Times New Roman" w:hAnsi="Arial" w:cs="Arial"/>
          <w:color w:val="1F1F1F"/>
        </w:rPr>
        <w:t>: Review of Florida House/ Senate bills affecting SWCDs (</w:t>
      </w:r>
      <w:r w:rsidRPr="00061D00">
        <w:rPr>
          <w:rFonts w:ascii="Arial" w:eastAsia="Times New Roman" w:hAnsi="Arial" w:cs="Arial"/>
          <w:b/>
          <w:bCs/>
          <w:color w:val="1F1F1F"/>
        </w:rPr>
        <w:t>HS 299</w:t>
      </w:r>
      <w:r>
        <w:rPr>
          <w:rFonts w:ascii="Arial" w:eastAsia="Times New Roman" w:hAnsi="Arial" w:cs="Arial"/>
          <w:color w:val="1F1F1F"/>
        </w:rPr>
        <w:t xml:space="preserve"> </w:t>
      </w:r>
      <w:r w:rsidRPr="00061D00">
        <w:rPr>
          <w:rFonts w:ascii="Arial" w:eastAsia="Times New Roman" w:hAnsi="Arial" w:cs="Arial"/>
          <w:b/>
          <w:bCs/>
          <w:color w:val="1F1F1F"/>
        </w:rPr>
        <w:t>SB -354</w:t>
      </w:r>
      <w:r>
        <w:rPr>
          <w:rFonts w:ascii="Arial" w:eastAsia="Times New Roman" w:hAnsi="Arial" w:cs="Arial"/>
          <w:color w:val="1F1F1F"/>
        </w:rPr>
        <w:t xml:space="preserve"> Blue Ribbon Project)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B33543" w14:textId="77777777" w:rsidR="00685C0F" w:rsidRPr="00CB4CEC" w:rsidRDefault="00685C0F" w:rsidP="009F5D66">
      <w:pPr>
        <w:numPr>
          <w:ilvl w:val="0"/>
          <w:numId w:val="6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Local Working Group Annual Meeting:</w:t>
      </w:r>
      <w:r w:rsidRPr="00CB4CEC">
        <w:rPr>
          <w:rFonts w:ascii="Arial" w:eastAsia="Times New Roman" w:hAnsi="Arial" w:cs="Arial"/>
          <w:color w:val="1F1F1F"/>
        </w:rPr>
        <w:t xml:space="preserve"> Strategic planning and coordination.</w:t>
      </w:r>
    </w:p>
    <w:p w14:paraId="1E9DFBAF" w14:textId="77777777" w:rsidR="00104E8D" w:rsidRDefault="00104E8D" w:rsidP="00104E8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</w:rPr>
      </w:pPr>
    </w:p>
    <w:p w14:paraId="1B9B1D29" w14:textId="0D3753FE" w:rsidR="00CB4CEC" w:rsidRDefault="00CB4CEC" w:rsidP="00104E8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 xml:space="preserve">New Business </w:t>
      </w:r>
    </w:p>
    <w:p w14:paraId="3A4409EE" w14:textId="1FF5A05F" w:rsidR="00D60075" w:rsidRPr="008737F7" w:rsidRDefault="00D60075" w:rsidP="00104E8D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color w:val="1F1F1F"/>
        </w:rPr>
      </w:pPr>
      <w:r w:rsidRPr="008737F7">
        <w:rPr>
          <w:rFonts w:ascii="Arial" w:eastAsia="Times New Roman" w:hAnsi="Arial" w:cs="Arial"/>
          <w:color w:val="1F1F1F"/>
        </w:rPr>
        <w:t>Lindsey</w:t>
      </w:r>
      <w:r w:rsidR="001D62E0" w:rsidRPr="008737F7">
        <w:rPr>
          <w:rFonts w:ascii="Arial" w:eastAsia="Times New Roman" w:hAnsi="Arial" w:cs="Arial"/>
          <w:color w:val="1F1F1F"/>
        </w:rPr>
        <w:t xml:space="preserve"> F.  Crum Presentation </w:t>
      </w:r>
      <w:r w:rsidR="00225158">
        <w:rPr>
          <w:rFonts w:ascii="Arial" w:eastAsia="Times New Roman" w:hAnsi="Arial" w:cs="Arial"/>
          <w:color w:val="1F1F1F"/>
        </w:rPr>
        <w:t>and $ 4,500.00 Donation Request for Ag Awareness.</w:t>
      </w:r>
    </w:p>
    <w:p w14:paraId="7341E060" w14:textId="77777777" w:rsidR="001A69EE" w:rsidRPr="009F5D66" w:rsidRDefault="001A69EE" w:rsidP="004B7DCD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color w:val="1F1F1F"/>
        </w:rPr>
      </w:pPr>
    </w:p>
    <w:p w14:paraId="76C52AA6" w14:textId="6164CE0E" w:rsidR="00CB4CEC" w:rsidRPr="00CB4CEC" w:rsidRDefault="00CB4CEC" w:rsidP="004B7DCD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Miscellaneous / Signatures</w:t>
      </w:r>
      <w:r w:rsidR="00373AA6">
        <w:rPr>
          <w:rFonts w:ascii="Arial" w:eastAsia="Times New Roman" w:hAnsi="Arial" w:cs="Arial"/>
          <w:b/>
          <w:bCs/>
          <w:color w:val="1F1F1F"/>
        </w:rPr>
        <w:t>:</w:t>
      </w:r>
    </w:p>
    <w:p w14:paraId="4E632E28" w14:textId="0405ECA2" w:rsidR="00CB4CEC" w:rsidRDefault="00CB4CEC" w:rsidP="004B7DCD">
      <w:pPr>
        <w:spacing w:after="0" w:line="240" w:lineRule="auto"/>
        <w:contextualSpacing/>
        <w:rPr>
          <w:rFonts w:ascii="Arial" w:eastAsia="Times New Roman" w:hAnsi="Arial" w:cs="Arial"/>
        </w:rPr>
      </w:pPr>
    </w:p>
    <w:p w14:paraId="1071DB3A" w14:textId="77777777" w:rsidR="00A975C8" w:rsidRDefault="00CB4CEC" w:rsidP="004B7DC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F1F1F"/>
        </w:rPr>
      </w:pPr>
      <w:r w:rsidRPr="00CB4CEC">
        <w:rPr>
          <w:rFonts w:ascii="Arial" w:eastAsia="Times New Roman" w:hAnsi="Arial" w:cs="Arial"/>
          <w:b/>
          <w:bCs/>
          <w:color w:val="1F1F1F"/>
        </w:rPr>
        <w:t>Next Meeting:</w:t>
      </w:r>
      <w:r w:rsidRPr="00CB4CEC">
        <w:rPr>
          <w:rFonts w:ascii="Arial" w:eastAsia="Times New Roman" w:hAnsi="Arial" w:cs="Arial"/>
          <w:color w:val="1F1F1F"/>
        </w:rPr>
        <w:t xml:space="preserve"> </w:t>
      </w:r>
      <w:r w:rsidR="00C87F8F">
        <w:rPr>
          <w:rFonts w:ascii="Arial" w:eastAsia="Times New Roman" w:hAnsi="Arial" w:cs="Arial"/>
          <w:color w:val="1F1F1F"/>
        </w:rPr>
        <w:t xml:space="preserve"> </w:t>
      </w:r>
    </w:p>
    <w:p w14:paraId="6F21FACF" w14:textId="77777777" w:rsidR="00147360" w:rsidRDefault="00147360" w:rsidP="004B7DC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color w:val="1F1F1F"/>
        </w:rPr>
      </w:pPr>
    </w:p>
    <w:p w14:paraId="7A7E192B" w14:textId="7DF9B1AB" w:rsidR="00FB1444" w:rsidRPr="001A69EE" w:rsidRDefault="00C87F8F" w:rsidP="004B7DC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F1F1F"/>
        </w:rPr>
      </w:pPr>
      <w:r w:rsidRPr="00C87F8F">
        <w:rPr>
          <w:rFonts w:ascii="Arial" w:eastAsia="Times New Roman" w:hAnsi="Arial" w:cs="Arial"/>
          <w:b/>
          <w:bCs/>
          <w:color w:val="1F1F1F"/>
        </w:rPr>
        <w:t>Adjourn</w:t>
      </w:r>
      <w:r>
        <w:rPr>
          <w:rFonts w:ascii="Arial" w:eastAsia="Times New Roman" w:hAnsi="Arial" w:cs="Arial"/>
          <w:b/>
          <w:bCs/>
          <w:color w:val="1F1F1F"/>
        </w:rPr>
        <w:t>:</w:t>
      </w:r>
    </w:p>
    <w:sectPr w:rsidR="00FB1444" w:rsidRPr="001A6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23B1437"/>
    <w:multiLevelType w:val="multilevel"/>
    <w:tmpl w:val="7732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B6C7D"/>
    <w:multiLevelType w:val="multilevel"/>
    <w:tmpl w:val="6F50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8275BA"/>
    <w:multiLevelType w:val="multilevel"/>
    <w:tmpl w:val="DC16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7D70AE"/>
    <w:multiLevelType w:val="multilevel"/>
    <w:tmpl w:val="63A2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8B037B"/>
    <w:multiLevelType w:val="hybridMultilevel"/>
    <w:tmpl w:val="85466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8C0BCB"/>
    <w:multiLevelType w:val="multilevel"/>
    <w:tmpl w:val="4400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6072D4"/>
    <w:multiLevelType w:val="hybridMultilevel"/>
    <w:tmpl w:val="FC3AFC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72038"/>
    <w:multiLevelType w:val="multilevel"/>
    <w:tmpl w:val="8700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F7353B"/>
    <w:multiLevelType w:val="hybridMultilevel"/>
    <w:tmpl w:val="BAE8E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3047A"/>
    <w:multiLevelType w:val="multilevel"/>
    <w:tmpl w:val="7FA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CA0F49"/>
    <w:multiLevelType w:val="multilevel"/>
    <w:tmpl w:val="351C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1678E7"/>
    <w:multiLevelType w:val="hybridMultilevel"/>
    <w:tmpl w:val="1BCE0C94"/>
    <w:lvl w:ilvl="0" w:tplc="04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2" w15:restartNumberingAfterBreak="0">
    <w:nsid w:val="753A77FE"/>
    <w:multiLevelType w:val="hybridMultilevel"/>
    <w:tmpl w:val="2D906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7291A"/>
    <w:multiLevelType w:val="multilevel"/>
    <w:tmpl w:val="0588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8182471">
    <w:abstractNumId w:val="0"/>
  </w:num>
  <w:num w:numId="2" w16cid:durableId="391730401">
    <w:abstractNumId w:val="7"/>
  </w:num>
  <w:num w:numId="3" w16cid:durableId="1279021912">
    <w:abstractNumId w:val="13"/>
  </w:num>
  <w:num w:numId="4" w16cid:durableId="692418519">
    <w:abstractNumId w:val="2"/>
  </w:num>
  <w:num w:numId="5" w16cid:durableId="2015260531">
    <w:abstractNumId w:val="5"/>
  </w:num>
  <w:num w:numId="6" w16cid:durableId="139276668">
    <w:abstractNumId w:val="10"/>
  </w:num>
  <w:num w:numId="7" w16cid:durableId="931933750">
    <w:abstractNumId w:val="1"/>
  </w:num>
  <w:num w:numId="8" w16cid:durableId="328876428">
    <w:abstractNumId w:val="3"/>
  </w:num>
  <w:num w:numId="9" w16cid:durableId="924992939">
    <w:abstractNumId w:val="11"/>
  </w:num>
  <w:num w:numId="10" w16cid:durableId="1351180161">
    <w:abstractNumId w:val="4"/>
  </w:num>
  <w:num w:numId="11" w16cid:durableId="1495803724">
    <w:abstractNumId w:val="8"/>
  </w:num>
  <w:num w:numId="12" w16cid:durableId="2129472122">
    <w:abstractNumId w:val="9"/>
  </w:num>
  <w:num w:numId="13" w16cid:durableId="68043683">
    <w:abstractNumId w:val="12"/>
  </w:num>
  <w:num w:numId="14" w16cid:durableId="1830945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BA"/>
    <w:rsid w:val="00061D00"/>
    <w:rsid w:val="000D5493"/>
    <w:rsid w:val="00104E8D"/>
    <w:rsid w:val="00105544"/>
    <w:rsid w:val="00147360"/>
    <w:rsid w:val="001A69EE"/>
    <w:rsid w:val="001D62E0"/>
    <w:rsid w:val="00225158"/>
    <w:rsid w:val="0023184F"/>
    <w:rsid w:val="002C33C8"/>
    <w:rsid w:val="002C7F86"/>
    <w:rsid w:val="002E7E02"/>
    <w:rsid w:val="002F6EFE"/>
    <w:rsid w:val="0030251F"/>
    <w:rsid w:val="00330DFB"/>
    <w:rsid w:val="00363685"/>
    <w:rsid w:val="00373AA6"/>
    <w:rsid w:val="00436073"/>
    <w:rsid w:val="004A6AD7"/>
    <w:rsid w:val="004B7DCD"/>
    <w:rsid w:val="004E764E"/>
    <w:rsid w:val="00531EBA"/>
    <w:rsid w:val="00571495"/>
    <w:rsid w:val="005A35A3"/>
    <w:rsid w:val="00600FD0"/>
    <w:rsid w:val="00685C0F"/>
    <w:rsid w:val="006C0323"/>
    <w:rsid w:val="0077094D"/>
    <w:rsid w:val="00776B7F"/>
    <w:rsid w:val="007822B1"/>
    <w:rsid w:val="007A7807"/>
    <w:rsid w:val="00832D50"/>
    <w:rsid w:val="008737F7"/>
    <w:rsid w:val="008B216E"/>
    <w:rsid w:val="00963CC2"/>
    <w:rsid w:val="0097597F"/>
    <w:rsid w:val="009F075C"/>
    <w:rsid w:val="009F5D66"/>
    <w:rsid w:val="00A975C8"/>
    <w:rsid w:val="00B45747"/>
    <w:rsid w:val="00B85601"/>
    <w:rsid w:val="00BC6627"/>
    <w:rsid w:val="00C862AE"/>
    <w:rsid w:val="00C87F8F"/>
    <w:rsid w:val="00CB4CEC"/>
    <w:rsid w:val="00D05303"/>
    <w:rsid w:val="00D60075"/>
    <w:rsid w:val="00D96F88"/>
    <w:rsid w:val="00E1067D"/>
    <w:rsid w:val="00F24395"/>
    <w:rsid w:val="00F646AB"/>
    <w:rsid w:val="00FB1444"/>
    <w:rsid w:val="00FB6D96"/>
    <w:rsid w:val="00FE4490"/>
    <w:rsid w:val="00FE638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FA121"/>
  <w15:chartTrackingRefBased/>
  <w15:docId w15:val="{77368888-EB79-4342-AD40-61BC07B7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E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E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E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E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EB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EB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E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E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E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E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E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E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E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E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EB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E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EB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EBA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0D56C-3795-4048-A69F-533220A7B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Yokasta Baez</dc:creator>
  <cp:keywords/>
  <dc:description/>
  <cp:lastModifiedBy>Yokasta Baez</cp:lastModifiedBy>
  <cp:revision>16</cp:revision>
  <cp:lastPrinted>2026-09-09T13:15:00Z</cp:lastPrinted>
  <dcterms:created xsi:type="dcterms:W3CDTF">2026-09-09T16:50:00Z</dcterms:created>
  <dcterms:modified xsi:type="dcterms:W3CDTF">2026-09-09T17:07:00Z</dcterms:modified>
</cp:coreProperties>
</file>